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D0654">
        <w:tc>
          <w:tcPr>
            <w:tcW w:w="9360" w:type="dxa"/>
            <w:vAlign w:val="center"/>
          </w:tcPr>
          <w:p w:rsidR="008D0654" w:rsidRDefault="00964514">
            <w:pPr>
              <w:jc w:val="center"/>
            </w:pPr>
            <w:bookmarkStart w:id="0" w:name="Agenda"/>
            <w:bookmarkEnd w:id="0"/>
            <w:r>
              <w:rPr>
                <w:noProof/>
              </w:rPr>
              <w:drawing>
                <wp:inline distT="0" distB="0" distL="0" distR="0">
                  <wp:extent cx="3571875" cy="1200150"/>
                  <wp:effectExtent l="0" t="0" r="0" b="0"/>
                  <wp:docPr id="1" name="3" descr="Logo Image" title="Logo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654">
        <w:tc>
          <w:tcPr>
            <w:tcW w:w="9360" w:type="dxa"/>
            <w:vAlign w:val="center"/>
          </w:tcPr>
          <w:p w:rsidR="008D0654" w:rsidRDefault="008D0654"/>
          <w:p w:rsidR="008D0654" w:rsidRPr="00BB5602" w:rsidRDefault="00964514">
            <w:r w:rsidRPr="00BB5602">
              <w:t>AGENDA for the Council Meeting to be held on Monday, August 13, 2018 in the Council Chambers of the Municipal Office, 1 Mackenzie Boulevard, Mackenzie, BC</w:t>
            </w:r>
          </w:p>
          <w:p w:rsidR="008D0654" w:rsidRDefault="00964514">
            <w:r w:rsidRPr="00BB5602">
              <w:rPr>
                <w:b/>
              </w:rPr>
              <w:t>CALLED TO ORDER 7:15 PM</w:t>
            </w:r>
          </w:p>
        </w:tc>
      </w:tr>
    </w:tbl>
    <w:p w:rsidR="008D0654" w:rsidRDefault="008D0654"/>
    <w:p w:rsidR="008D0654" w:rsidRDefault="008D0654">
      <w:pPr>
        <w:spacing w:line="200" w:lineRule="exact"/>
      </w:pPr>
      <w:bookmarkStart w:id="1" w:name="AgendaHeading37071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1.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ADOPTION OF MINUTES</w:t>
            </w:r>
          </w:p>
        </w:tc>
      </w:tr>
    </w:tbl>
    <w:p w:rsidR="008D0654" w:rsidRDefault="008D0654">
      <w:pPr>
        <w:spacing w:line="200" w:lineRule="exact"/>
      </w:pPr>
      <w:bookmarkStart w:id="2" w:name="AgendaItem37073"/>
      <w:bookmarkEnd w:id="2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 w:rsidTr="00BB5602">
        <w:tc>
          <w:tcPr>
            <w:tcW w:w="222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a)</w:t>
            </w:r>
          </w:p>
        </w:tc>
        <w:tc>
          <w:tcPr>
            <w:tcW w:w="6120" w:type="dxa"/>
          </w:tcPr>
          <w:p w:rsidR="008D0654" w:rsidRDefault="00964514">
            <w:r>
              <w:t>Committee Meeting - July 23, 2018.</w:t>
            </w:r>
          </w:p>
          <w:p w:rsidR="008D0654" w:rsidRDefault="008D0654">
            <w:pPr>
              <w:rPr>
                <w:vanish/>
              </w:rPr>
            </w:pPr>
            <w:bookmarkStart w:id="3" w:name="ItemAttachment37172"/>
            <w:bookmarkEnd w:id="3"/>
          </w:p>
        </w:tc>
        <w:tc>
          <w:tcPr>
            <w:tcW w:w="1440" w:type="dxa"/>
          </w:tcPr>
          <w:p w:rsidR="008D0654" w:rsidRDefault="00964514">
            <w:sdt>
              <w:sdtPr>
                <w:id w:val="37073"/>
              </w:sdtPr>
              <w:sdtEndPr/>
              <w:sdtContent>
                <w:r>
                  <w:t xml:space="preserve"># </w:t>
                </w:r>
                <w:r>
                  <w:t>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4" w:name="AgendaItem37075"/>
            <w:bookmarkEnd w:id="4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b)</w:t>
            </w:r>
          </w:p>
        </w:tc>
        <w:tc>
          <w:tcPr>
            <w:tcW w:w="6120" w:type="dxa"/>
          </w:tcPr>
          <w:p w:rsidR="008D0654" w:rsidRDefault="00964514">
            <w:r>
              <w:t>Regular Meeting - July 23, 2018.</w:t>
            </w:r>
          </w:p>
          <w:p w:rsidR="008D0654" w:rsidRDefault="008D0654">
            <w:pPr>
              <w:rPr>
                <w:vanish/>
              </w:rPr>
            </w:pPr>
            <w:bookmarkStart w:id="5" w:name="ItemAttachment37174"/>
            <w:bookmarkEnd w:id="5"/>
          </w:p>
        </w:tc>
        <w:tc>
          <w:tcPr>
            <w:tcW w:w="1440" w:type="dxa"/>
          </w:tcPr>
          <w:p w:rsidR="008D0654" w:rsidRDefault="00964514">
            <w:sdt>
              <w:sdtPr>
                <w:id w:val="37075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6" w:name="AgendaHeading37077"/>
            <w:bookmarkEnd w:id="6"/>
          </w:p>
        </w:tc>
        <w:tc>
          <w:tcPr>
            <w:tcW w:w="1656" w:type="dxa"/>
            <w:gridSpan w:val="2"/>
          </w:tcPr>
          <w:p w:rsidR="008D0654" w:rsidRDefault="00964514">
            <w:r>
              <w:rPr>
                <w:b/>
              </w:rPr>
              <w:t>2.</w:t>
            </w:r>
          </w:p>
        </w:tc>
        <w:tc>
          <w:tcPr>
            <w:tcW w:w="7560" w:type="dxa"/>
            <w:gridSpan w:val="2"/>
          </w:tcPr>
          <w:p w:rsidR="008D0654" w:rsidRDefault="00964514">
            <w:r>
              <w:rPr>
                <w:b/>
                <w:u w:val="single"/>
              </w:rPr>
              <w:t>INTRODUCTION OF LATE ITEMS</w:t>
            </w:r>
          </w:p>
        </w:tc>
      </w:tr>
    </w:tbl>
    <w:p w:rsidR="008D0654" w:rsidRDefault="008D0654">
      <w:pPr>
        <w:spacing w:line="200" w:lineRule="exact"/>
      </w:pPr>
      <w:bookmarkStart w:id="7" w:name="AgendaHeading37079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3.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ADOPTION OF AGENDA</w:t>
            </w:r>
          </w:p>
        </w:tc>
      </w:tr>
    </w:tbl>
    <w:p w:rsidR="008D0654" w:rsidRDefault="008D0654">
      <w:pPr>
        <w:spacing w:line="200" w:lineRule="exact"/>
      </w:pPr>
      <w:bookmarkStart w:id="8" w:name="AgendaHeading37081"/>
      <w:bookmarkEnd w:id="8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4.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PETITIONS AND DELEGATIONS</w:t>
            </w:r>
          </w:p>
        </w:tc>
      </w:tr>
    </w:tbl>
    <w:p w:rsidR="008D0654" w:rsidRDefault="008D0654">
      <w:pPr>
        <w:spacing w:line="200" w:lineRule="exact"/>
      </w:pPr>
      <w:bookmarkStart w:id="9" w:name="AgendaHeading37083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5.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CORRESPONDENCE</w:t>
            </w:r>
          </w:p>
        </w:tc>
      </w:tr>
    </w:tbl>
    <w:p w:rsidR="008D0654" w:rsidRDefault="008D0654">
      <w:pPr>
        <w:spacing w:line="200" w:lineRule="exact"/>
      </w:pPr>
      <w:bookmarkStart w:id="10" w:name="AgendaItem37085"/>
      <w:bookmarkEnd w:id="10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 </w:t>
            </w:r>
          </w:p>
        </w:tc>
        <w:tc>
          <w:tcPr>
            <w:tcW w:w="6120" w:type="dxa"/>
          </w:tcPr>
          <w:p w:rsidR="008D0654" w:rsidRDefault="00964514">
            <w:r>
              <w:t>Motion required to accept all correspondence listed on the agenda.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11" w:name="AgendaItem37089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 </w:t>
            </w:r>
          </w:p>
        </w:tc>
        <w:tc>
          <w:tcPr>
            <w:tcW w:w="6120" w:type="dxa"/>
          </w:tcPr>
          <w:p w:rsidR="008D0654" w:rsidRDefault="00964514">
            <w:r>
              <w:rPr>
                <w:b/>
                <w:u w:val="single"/>
              </w:rPr>
              <w:t xml:space="preserve">For </w:t>
            </w:r>
            <w:r>
              <w:rPr>
                <w:b/>
                <w:u w:val="single"/>
              </w:rPr>
              <w:t>Action: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12" w:name="AgendaItem37117"/>
      <w:bookmarkEnd w:id="12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 w:rsidTr="00BB5602">
        <w:tc>
          <w:tcPr>
            <w:tcW w:w="222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a)</w:t>
            </w:r>
          </w:p>
        </w:tc>
        <w:tc>
          <w:tcPr>
            <w:tcW w:w="6120" w:type="dxa"/>
          </w:tcPr>
          <w:p w:rsidR="008D0654" w:rsidRDefault="00964514">
            <w:r>
              <w:t xml:space="preserve">2018 Northeast British Columbia Community Coal &amp; Energy Forum to be held in </w:t>
            </w:r>
            <w:proofErr w:type="spellStart"/>
            <w:r>
              <w:t>Chetwynd</w:t>
            </w:r>
            <w:proofErr w:type="spellEnd"/>
            <w:r>
              <w:t xml:space="preserve"> on September 5 &amp; 6, 2018. Cost of registration is $40.</w:t>
            </w:r>
          </w:p>
          <w:p w:rsidR="008D0654" w:rsidRDefault="008D0654">
            <w:bookmarkStart w:id="13" w:name="ItemAttachment37176"/>
            <w:bookmarkEnd w:id="13"/>
          </w:p>
          <w:p w:rsidR="00BB5602" w:rsidRDefault="00BB5602"/>
          <w:p w:rsidR="00BB5602" w:rsidRDefault="00BB5602"/>
          <w:p w:rsidR="00BB5602" w:rsidRDefault="00BB5602"/>
          <w:p w:rsidR="00BB5602" w:rsidRDefault="00BB5602"/>
          <w:p w:rsidR="00BB5602" w:rsidRDefault="00BB5602">
            <w:pPr>
              <w:rPr>
                <w:vanish/>
              </w:rPr>
            </w:pPr>
          </w:p>
        </w:tc>
        <w:tc>
          <w:tcPr>
            <w:tcW w:w="1440" w:type="dxa"/>
          </w:tcPr>
          <w:p w:rsidR="008D0654" w:rsidRDefault="00964514">
            <w:sdt>
              <w:sdtPr>
                <w:id w:val="37117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14" w:name="AgendaItem37091"/>
            <w:bookmarkEnd w:id="14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8D0654"/>
        </w:tc>
        <w:tc>
          <w:tcPr>
            <w:tcW w:w="6120" w:type="dxa"/>
          </w:tcPr>
          <w:p w:rsidR="00BB5602" w:rsidRDefault="00BB5602" w:rsidP="00BB5602">
            <w:pPr>
              <w:rPr>
                <w:i/>
              </w:rPr>
            </w:pPr>
            <w:r>
              <w:rPr>
                <w:i/>
              </w:rPr>
              <w:t>Is there anything Council wishes to address in the “For Consideration” or “For Information” correspondence?</w:t>
            </w:r>
          </w:p>
          <w:p w:rsidR="00BB5602" w:rsidRDefault="00BB5602">
            <w:pPr>
              <w:rPr>
                <w:b/>
                <w:u w:val="single"/>
              </w:rPr>
            </w:pPr>
          </w:p>
          <w:p w:rsidR="008D0654" w:rsidRDefault="00964514">
            <w:r>
              <w:rPr>
                <w:b/>
                <w:u w:val="single"/>
              </w:rPr>
              <w:t>For Consideration: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15" w:name="AgendaItem37123"/>
      <w:bookmarkEnd w:id="15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 w:rsidTr="00BB5602">
        <w:tc>
          <w:tcPr>
            <w:tcW w:w="222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b)</w:t>
            </w:r>
          </w:p>
        </w:tc>
        <w:tc>
          <w:tcPr>
            <w:tcW w:w="6120" w:type="dxa"/>
          </w:tcPr>
          <w:p w:rsidR="008D0654" w:rsidRDefault="00964514">
            <w:r>
              <w:t xml:space="preserve">Letter and cheque in the amount of $32,795 from Northern Development Initiative Trust (NDIT) for the grant disbursement for the 2017 Local Government Internship Program. </w:t>
            </w:r>
          </w:p>
          <w:p w:rsidR="008D0654" w:rsidRDefault="008D0654">
            <w:pPr>
              <w:rPr>
                <w:vanish/>
              </w:rPr>
            </w:pPr>
            <w:bookmarkStart w:id="16" w:name="ItemAttachment37180"/>
            <w:bookmarkEnd w:id="16"/>
          </w:p>
        </w:tc>
        <w:tc>
          <w:tcPr>
            <w:tcW w:w="1440" w:type="dxa"/>
          </w:tcPr>
          <w:p w:rsidR="008D0654" w:rsidRDefault="00964514">
            <w:sdt>
              <w:sdtPr>
                <w:id w:val="37123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17" w:name="AgendaItem37126"/>
            <w:bookmarkEnd w:id="17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c)</w:t>
            </w:r>
          </w:p>
        </w:tc>
        <w:tc>
          <w:tcPr>
            <w:tcW w:w="6120" w:type="dxa"/>
          </w:tcPr>
          <w:p w:rsidR="008D0654" w:rsidRDefault="00964514">
            <w:r>
              <w:t xml:space="preserve">Letter and cheque in the amount of $19,316 from Northern Development </w:t>
            </w:r>
            <w:r>
              <w:t xml:space="preserve">Initiative Trust (NDIT) for the grant disbursement for the Mackenzie Weight Room Upgrades project. </w:t>
            </w:r>
          </w:p>
          <w:p w:rsidR="008D0654" w:rsidRDefault="008D0654">
            <w:pPr>
              <w:rPr>
                <w:vanish/>
              </w:rPr>
            </w:pPr>
            <w:bookmarkStart w:id="18" w:name="ItemAttachment37182"/>
            <w:bookmarkEnd w:id="18"/>
          </w:p>
        </w:tc>
        <w:tc>
          <w:tcPr>
            <w:tcW w:w="1440" w:type="dxa"/>
          </w:tcPr>
          <w:p w:rsidR="008D0654" w:rsidRDefault="00964514">
            <w:sdt>
              <w:sdtPr>
                <w:id w:val="37126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19" w:name="AgendaItem37129"/>
            <w:bookmarkEnd w:id="19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d)</w:t>
            </w:r>
          </w:p>
        </w:tc>
        <w:tc>
          <w:tcPr>
            <w:tcW w:w="6120" w:type="dxa"/>
          </w:tcPr>
          <w:p w:rsidR="008D0654" w:rsidRDefault="00964514">
            <w:r>
              <w:t xml:space="preserve">Letter and cheque in the amount of $30,000 from Northern Development Initiative Trust (NDIT) for the grant disbursement for the Mackenzie </w:t>
            </w:r>
            <w:r>
              <w:t>Cardio Equipment Upgrades project.</w:t>
            </w:r>
          </w:p>
          <w:p w:rsidR="008D0654" w:rsidRDefault="008D0654">
            <w:pPr>
              <w:rPr>
                <w:vanish/>
              </w:rPr>
            </w:pPr>
            <w:bookmarkStart w:id="20" w:name="ItemAttachment37184"/>
            <w:bookmarkEnd w:id="20"/>
          </w:p>
        </w:tc>
        <w:tc>
          <w:tcPr>
            <w:tcW w:w="1440" w:type="dxa"/>
          </w:tcPr>
          <w:p w:rsidR="008D0654" w:rsidRDefault="00964514">
            <w:sdt>
              <w:sdtPr>
                <w:id w:val="37129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21" w:name="AgendaItem37132"/>
            <w:bookmarkEnd w:id="21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e)</w:t>
            </w:r>
          </w:p>
        </w:tc>
        <w:tc>
          <w:tcPr>
            <w:tcW w:w="6120" w:type="dxa"/>
          </w:tcPr>
          <w:p w:rsidR="008D0654" w:rsidRDefault="00964514">
            <w:r>
              <w:t>Letter regarding the first Gas Tax Community Works Fund payment of $105,042.43 for fiscal 2018/2019.</w:t>
            </w:r>
          </w:p>
          <w:p w:rsidR="008D0654" w:rsidRDefault="008D0654">
            <w:pPr>
              <w:rPr>
                <w:vanish/>
              </w:rPr>
            </w:pPr>
            <w:bookmarkStart w:id="22" w:name="ItemAttachment37186"/>
            <w:bookmarkEnd w:id="22"/>
          </w:p>
        </w:tc>
        <w:tc>
          <w:tcPr>
            <w:tcW w:w="1440" w:type="dxa"/>
          </w:tcPr>
          <w:p w:rsidR="008D0654" w:rsidRDefault="00964514">
            <w:sdt>
              <w:sdtPr>
                <w:id w:val="37132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23" w:name="AgendaItem37138"/>
            <w:bookmarkEnd w:id="23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f)</w:t>
            </w:r>
          </w:p>
        </w:tc>
        <w:tc>
          <w:tcPr>
            <w:tcW w:w="6120" w:type="dxa"/>
          </w:tcPr>
          <w:p w:rsidR="008D0654" w:rsidRDefault="00964514">
            <w:r>
              <w:t xml:space="preserve">Copy of the email and letters from the District of Houston and Regional District of </w:t>
            </w:r>
            <w:proofErr w:type="spellStart"/>
            <w:r>
              <w:t>Bulk</w:t>
            </w:r>
            <w:r>
              <w:t>ley</w:t>
            </w:r>
            <w:proofErr w:type="spellEnd"/>
            <w:r>
              <w:t>-Nechako to the Minister of Environment and Climate Change Canada in support of the Province of B.C.'s Caribou Recovery Program.</w:t>
            </w:r>
          </w:p>
          <w:p w:rsidR="008D0654" w:rsidRDefault="008D0654">
            <w:pPr>
              <w:rPr>
                <w:vanish/>
              </w:rPr>
            </w:pPr>
            <w:bookmarkStart w:id="24" w:name="ItemAttachment37188"/>
            <w:bookmarkEnd w:id="24"/>
          </w:p>
        </w:tc>
        <w:tc>
          <w:tcPr>
            <w:tcW w:w="1440" w:type="dxa"/>
          </w:tcPr>
          <w:p w:rsidR="008D0654" w:rsidRDefault="00964514">
            <w:sdt>
              <w:sdtPr>
                <w:id w:val="37138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25" w:name="AgendaItem37120"/>
            <w:bookmarkEnd w:id="25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g)</w:t>
            </w:r>
          </w:p>
        </w:tc>
        <w:tc>
          <w:tcPr>
            <w:tcW w:w="6120" w:type="dxa"/>
          </w:tcPr>
          <w:p w:rsidR="008D0654" w:rsidRDefault="00964514">
            <w:r>
              <w:t xml:space="preserve">Email from Franca Petrucci, Community and Indigenous Engagement Advisor, of Enbridge, regarding their </w:t>
            </w:r>
            <w:r>
              <w:t>intention to request an extension from the BC Environment Assessment Office for the Westcoast Connector Gas Transmission Project.</w:t>
            </w:r>
          </w:p>
          <w:p w:rsidR="008D0654" w:rsidRDefault="008D0654">
            <w:bookmarkStart w:id="26" w:name="ItemAttachment37204"/>
            <w:bookmarkEnd w:id="26"/>
          </w:p>
          <w:p w:rsidR="00BB5602" w:rsidRDefault="00BB5602"/>
          <w:p w:rsidR="00BB5602" w:rsidRDefault="00BB5602"/>
          <w:p w:rsidR="00BB5602" w:rsidRDefault="00BB5602"/>
          <w:p w:rsidR="00BB5602" w:rsidRDefault="00BB5602">
            <w:pPr>
              <w:rPr>
                <w:vanish/>
              </w:rPr>
            </w:pPr>
          </w:p>
        </w:tc>
        <w:tc>
          <w:tcPr>
            <w:tcW w:w="1440" w:type="dxa"/>
          </w:tcPr>
          <w:p w:rsidR="008D0654" w:rsidRDefault="00964514">
            <w:sdt>
              <w:sdtPr>
                <w:id w:val="37120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BB5602" w:rsidRDefault="00BB5602">
            <w:bookmarkStart w:id="27" w:name="AgendaItem37093"/>
            <w:bookmarkEnd w:id="27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8D0654"/>
        </w:tc>
        <w:tc>
          <w:tcPr>
            <w:tcW w:w="6120" w:type="dxa"/>
          </w:tcPr>
          <w:p w:rsidR="008D0654" w:rsidRDefault="00964514">
            <w:r>
              <w:rPr>
                <w:b/>
                <w:u w:val="single"/>
              </w:rPr>
              <w:t>For Information: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28" w:name="AgendaItem37135"/>
      <w:bookmarkEnd w:id="28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h)</w:t>
            </w:r>
          </w:p>
        </w:tc>
        <w:tc>
          <w:tcPr>
            <w:tcW w:w="6120" w:type="dxa"/>
          </w:tcPr>
          <w:p w:rsidR="008D0654" w:rsidRDefault="00964514">
            <w:r>
              <w:t xml:space="preserve">Media release from the North Central Local Government Association regarding their new signed memorandum of understanding with Spinal Cord Injury BC. 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29" w:name="AgendaItem37141"/>
      <w:bookmarkEnd w:id="29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120" w:type="dxa"/>
          </w:tcPr>
          <w:p w:rsidR="008D0654" w:rsidRDefault="00964514">
            <w:r>
              <w:t>2017/2018 Forest Practices Board Annual Report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30" w:name="AgendaHeading37095"/>
      <w:bookmarkEnd w:id="30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6.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ADMINISTRATION REPORTS</w:t>
            </w:r>
          </w:p>
        </w:tc>
      </w:tr>
    </w:tbl>
    <w:p w:rsidR="008D0654" w:rsidRDefault="008D0654">
      <w:pPr>
        <w:spacing w:line="200" w:lineRule="exact"/>
      </w:pPr>
      <w:bookmarkStart w:id="31" w:name="AgendaItem37154"/>
      <w:bookmarkEnd w:id="31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 w:rsidTr="00BB5602">
        <w:tc>
          <w:tcPr>
            <w:tcW w:w="222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a)</w:t>
            </w:r>
          </w:p>
        </w:tc>
        <w:tc>
          <w:tcPr>
            <w:tcW w:w="6120" w:type="dxa"/>
          </w:tcPr>
          <w:p w:rsidR="008D0654" w:rsidRDefault="00964514">
            <w:proofErr w:type="spellStart"/>
            <w:r>
              <w:rPr>
                <w:u w:val="single"/>
              </w:rPr>
              <w:t>Conifex</w:t>
            </w:r>
            <w:proofErr w:type="spellEnd"/>
            <w:r>
              <w:rPr>
                <w:u w:val="single"/>
              </w:rPr>
              <w:t xml:space="preserve"> Clean </w:t>
            </w:r>
            <w:r>
              <w:rPr>
                <w:u w:val="single"/>
              </w:rPr>
              <w:t>Growth Fund Application</w:t>
            </w:r>
          </w:p>
          <w:p w:rsidR="008D0654" w:rsidRDefault="008D0654">
            <w:bookmarkStart w:id="32" w:name="Recommendation37156"/>
            <w:bookmarkEnd w:id="32"/>
          </w:p>
          <w:p w:rsidR="008D0654" w:rsidRDefault="00964514">
            <w:r>
              <w:rPr>
                <w:i/>
              </w:rPr>
              <w:t>THAT the report from Administration dated August 9, 2018 be received;</w:t>
            </w:r>
          </w:p>
          <w:p w:rsidR="008D0654" w:rsidRDefault="00964514">
            <w:r>
              <w:rPr>
                <w:i/>
              </w:rPr>
              <w:t xml:space="preserve">AND THAT Council provide a letter of support to </w:t>
            </w:r>
            <w:proofErr w:type="spellStart"/>
            <w:r>
              <w:rPr>
                <w:i/>
              </w:rPr>
              <w:t>Conifex</w:t>
            </w:r>
            <w:proofErr w:type="spellEnd"/>
            <w:r>
              <w:rPr>
                <w:i/>
              </w:rPr>
              <w:t xml:space="preserve"> for their application to the Clean Growth Fund.</w:t>
            </w:r>
          </w:p>
          <w:p w:rsidR="008D0654" w:rsidRDefault="008D0654">
            <w:pPr>
              <w:rPr>
                <w:vanish/>
              </w:rPr>
            </w:pPr>
            <w:bookmarkStart w:id="33" w:name="ItemAttachment37197"/>
            <w:bookmarkEnd w:id="33"/>
          </w:p>
        </w:tc>
        <w:tc>
          <w:tcPr>
            <w:tcW w:w="1440" w:type="dxa"/>
          </w:tcPr>
          <w:p w:rsidR="008D0654" w:rsidRDefault="00964514">
            <w:sdt>
              <w:sdtPr>
                <w:id w:val="37154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34" w:name="AgendaItem37149"/>
            <w:bookmarkEnd w:id="34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b)</w:t>
            </w:r>
          </w:p>
        </w:tc>
        <w:tc>
          <w:tcPr>
            <w:tcW w:w="6120" w:type="dxa"/>
          </w:tcPr>
          <w:p w:rsidR="008D0654" w:rsidRDefault="00964514">
            <w:r>
              <w:rPr>
                <w:u w:val="single"/>
              </w:rPr>
              <w:t>Unsightly Properties Bylaw</w:t>
            </w:r>
          </w:p>
          <w:p w:rsidR="008D0654" w:rsidRDefault="008D0654">
            <w:bookmarkStart w:id="35" w:name="Recommendation37151"/>
            <w:bookmarkEnd w:id="35"/>
          </w:p>
          <w:p w:rsidR="008D0654" w:rsidRDefault="00964514">
            <w:r>
              <w:rPr>
                <w:i/>
              </w:rPr>
              <w:t xml:space="preserve">THAT the </w:t>
            </w:r>
            <w:r>
              <w:rPr>
                <w:i/>
              </w:rPr>
              <w:t>report from Operations dated August 9, 2018 be received for information.</w:t>
            </w:r>
          </w:p>
          <w:p w:rsidR="008D0654" w:rsidRDefault="008D0654">
            <w:pPr>
              <w:rPr>
                <w:vanish/>
              </w:rPr>
            </w:pPr>
            <w:bookmarkStart w:id="36" w:name="ItemAttachment37200"/>
            <w:bookmarkEnd w:id="36"/>
          </w:p>
        </w:tc>
        <w:tc>
          <w:tcPr>
            <w:tcW w:w="1440" w:type="dxa"/>
          </w:tcPr>
          <w:p w:rsidR="008D0654" w:rsidRDefault="00964514">
            <w:sdt>
              <w:sdtPr>
                <w:id w:val="37149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37" w:name="AgendaItem37144"/>
            <w:bookmarkEnd w:id="37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c)</w:t>
            </w:r>
          </w:p>
        </w:tc>
        <w:tc>
          <w:tcPr>
            <w:tcW w:w="6120" w:type="dxa"/>
          </w:tcPr>
          <w:p w:rsidR="008D0654" w:rsidRDefault="00964514">
            <w:r>
              <w:rPr>
                <w:u w:val="single"/>
              </w:rPr>
              <w:t>Cannabis Survey Results</w:t>
            </w:r>
          </w:p>
          <w:p w:rsidR="008D0654" w:rsidRDefault="008D0654">
            <w:bookmarkStart w:id="38" w:name="Recommendation37146"/>
            <w:bookmarkEnd w:id="38"/>
          </w:p>
          <w:p w:rsidR="008D0654" w:rsidRDefault="00964514">
            <w:r>
              <w:rPr>
                <w:i/>
              </w:rPr>
              <w:t>THAT the report from Administration dated August 9, 2018 be received for information.</w:t>
            </w:r>
          </w:p>
          <w:p w:rsidR="008D0654" w:rsidRDefault="008D0654">
            <w:pPr>
              <w:rPr>
                <w:vanish/>
              </w:rPr>
            </w:pPr>
            <w:bookmarkStart w:id="39" w:name="ItemAttachment37202"/>
            <w:bookmarkEnd w:id="39"/>
          </w:p>
        </w:tc>
        <w:tc>
          <w:tcPr>
            <w:tcW w:w="1440" w:type="dxa"/>
          </w:tcPr>
          <w:p w:rsidR="008D0654" w:rsidRDefault="00964514">
            <w:sdt>
              <w:sdtPr>
                <w:id w:val="37144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40" w:name="AgendaHeading37097"/>
            <w:bookmarkEnd w:id="40"/>
          </w:p>
        </w:tc>
        <w:tc>
          <w:tcPr>
            <w:tcW w:w="1656" w:type="dxa"/>
            <w:gridSpan w:val="2"/>
          </w:tcPr>
          <w:p w:rsidR="008D0654" w:rsidRDefault="00964514">
            <w:r>
              <w:rPr>
                <w:b/>
              </w:rPr>
              <w:t>7.</w:t>
            </w:r>
          </w:p>
        </w:tc>
        <w:tc>
          <w:tcPr>
            <w:tcW w:w="7560" w:type="dxa"/>
            <w:gridSpan w:val="2"/>
          </w:tcPr>
          <w:p w:rsidR="008D0654" w:rsidRDefault="00964514">
            <w:r>
              <w:rPr>
                <w:b/>
                <w:u w:val="single"/>
              </w:rPr>
              <w:t>COUNCIL REPORTS</w:t>
            </w:r>
          </w:p>
        </w:tc>
      </w:tr>
    </w:tbl>
    <w:p w:rsidR="008D0654" w:rsidRDefault="008D0654">
      <w:pPr>
        <w:spacing w:line="200" w:lineRule="exact"/>
      </w:pPr>
      <w:bookmarkStart w:id="41" w:name="AgendaItem37099"/>
      <w:bookmarkEnd w:id="41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>
        <w:tc>
          <w:tcPr>
            <w:tcW w:w="144" w:type="dxa"/>
          </w:tcPr>
          <w:p w:rsidR="008D0654" w:rsidRDefault="008D0654">
            <w:bookmarkStart w:id="42" w:name="_GoBack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a)</w:t>
            </w:r>
          </w:p>
        </w:tc>
        <w:tc>
          <w:tcPr>
            <w:tcW w:w="6120" w:type="dxa"/>
          </w:tcPr>
          <w:p w:rsidR="008D0654" w:rsidRDefault="00964514">
            <w:r>
              <w:t>Mayor's Report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43" w:name="AgendaItem37101"/>
      <w:bookmarkEnd w:id="43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b)</w:t>
            </w:r>
          </w:p>
        </w:tc>
        <w:tc>
          <w:tcPr>
            <w:tcW w:w="6120" w:type="dxa"/>
          </w:tcPr>
          <w:p w:rsidR="008D0654" w:rsidRDefault="00964514">
            <w:r>
              <w:t>Council Reports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44" w:name="AgendaHeading37103"/>
      <w:bookmarkEnd w:id="44"/>
      <w:bookmarkEnd w:id="42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8.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UNFINISHED BUSINESS</w:t>
            </w:r>
          </w:p>
        </w:tc>
      </w:tr>
    </w:tbl>
    <w:p w:rsidR="008D0654" w:rsidRDefault="008D0654">
      <w:pPr>
        <w:spacing w:line="200" w:lineRule="exact"/>
      </w:pPr>
      <w:bookmarkStart w:id="45" w:name="AgendaHeading37105"/>
      <w:bookmarkEnd w:id="45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9.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NEW BUSINESS</w:t>
            </w:r>
          </w:p>
        </w:tc>
      </w:tr>
    </w:tbl>
    <w:p w:rsidR="008D0654" w:rsidRDefault="008D0654">
      <w:pPr>
        <w:spacing w:line="200" w:lineRule="exact"/>
      </w:pPr>
      <w:bookmarkStart w:id="46" w:name="AgendaHeading37107"/>
      <w:bookmarkEnd w:id="46"/>
    </w:p>
    <w:p w:rsidR="00BB5602" w:rsidRDefault="00BB5602">
      <w:pPr>
        <w:spacing w:line="200" w:lineRule="exact"/>
      </w:pPr>
    </w:p>
    <w:p w:rsidR="00BB5602" w:rsidRDefault="00BB5602">
      <w:pPr>
        <w:spacing w:line="200" w:lineRule="exact"/>
      </w:pPr>
    </w:p>
    <w:p w:rsidR="00BB5602" w:rsidRDefault="00BB5602">
      <w:pPr>
        <w:spacing w:line="200" w:lineRule="exact"/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10.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BYLAWS</w:t>
            </w:r>
          </w:p>
        </w:tc>
      </w:tr>
    </w:tbl>
    <w:p w:rsidR="008D0654" w:rsidRDefault="008D0654">
      <w:pPr>
        <w:spacing w:line="200" w:lineRule="exact"/>
      </w:pPr>
      <w:bookmarkStart w:id="47" w:name="AgendaItem37162"/>
      <w:bookmarkEnd w:id="47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 w:rsidTr="00BB5602">
        <w:tc>
          <w:tcPr>
            <w:tcW w:w="222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a)</w:t>
            </w:r>
          </w:p>
        </w:tc>
        <w:tc>
          <w:tcPr>
            <w:tcW w:w="6120" w:type="dxa"/>
          </w:tcPr>
          <w:p w:rsidR="008D0654" w:rsidRDefault="00964514">
            <w:r>
              <w:t xml:space="preserve">THAT Bylaw No. 1394 cited as "Unsightly Properties Bylaw No. 1394, 2018" be given first three readings. </w:t>
            </w:r>
          </w:p>
          <w:p w:rsidR="008D0654" w:rsidRDefault="008D0654">
            <w:pPr>
              <w:rPr>
                <w:vanish/>
              </w:rPr>
            </w:pPr>
            <w:bookmarkStart w:id="48" w:name="ItemAttachment37193"/>
            <w:bookmarkEnd w:id="48"/>
          </w:p>
        </w:tc>
        <w:tc>
          <w:tcPr>
            <w:tcW w:w="1440" w:type="dxa"/>
          </w:tcPr>
          <w:p w:rsidR="008D0654" w:rsidRDefault="00964514">
            <w:sdt>
              <w:sdtPr>
                <w:id w:val="37162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49" w:name="AgendaItem37167"/>
            <w:bookmarkEnd w:id="49"/>
          </w:p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b)</w:t>
            </w:r>
          </w:p>
        </w:tc>
        <w:tc>
          <w:tcPr>
            <w:tcW w:w="6120" w:type="dxa"/>
          </w:tcPr>
          <w:p w:rsidR="008D0654" w:rsidRDefault="00964514">
            <w:r>
              <w:t xml:space="preserve">THAT Bylaw No. 1395 cited as "Municipal Ticket </w:t>
            </w:r>
            <w:r>
              <w:t>Information Amendment Bylaw No. 1395, 2018" be given first three readings.</w:t>
            </w:r>
          </w:p>
          <w:p w:rsidR="008D0654" w:rsidRDefault="008D0654">
            <w:pPr>
              <w:rPr>
                <w:vanish/>
              </w:rPr>
            </w:pPr>
            <w:bookmarkStart w:id="50" w:name="ItemAttachment37195"/>
            <w:bookmarkEnd w:id="50"/>
          </w:p>
        </w:tc>
        <w:tc>
          <w:tcPr>
            <w:tcW w:w="1440" w:type="dxa"/>
          </w:tcPr>
          <w:p w:rsidR="008D0654" w:rsidRDefault="00964514">
            <w:sdt>
              <w:sdtPr>
                <w:id w:val="37167"/>
              </w:sdtPr>
              <w:sdtEndPr/>
              <w:sdtContent>
                <w:r>
                  <w:t># - #</w:t>
                </w:r>
              </w:sdtContent>
            </w:sdt>
          </w:p>
        </w:tc>
      </w:tr>
      <w:tr w:rsidR="008D0654" w:rsidTr="00BB5602">
        <w:tc>
          <w:tcPr>
            <w:tcW w:w="222" w:type="dxa"/>
          </w:tcPr>
          <w:p w:rsidR="008D0654" w:rsidRDefault="008D0654">
            <w:bookmarkStart w:id="51" w:name="AgendaHeading37109"/>
            <w:bookmarkEnd w:id="51"/>
          </w:p>
        </w:tc>
        <w:tc>
          <w:tcPr>
            <w:tcW w:w="1656" w:type="dxa"/>
            <w:gridSpan w:val="2"/>
          </w:tcPr>
          <w:p w:rsidR="008D0654" w:rsidRDefault="00964514">
            <w:r>
              <w:rPr>
                <w:b/>
              </w:rPr>
              <w:t>11.</w:t>
            </w:r>
          </w:p>
        </w:tc>
        <w:tc>
          <w:tcPr>
            <w:tcW w:w="7560" w:type="dxa"/>
            <w:gridSpan w:val="2"/>
          </w:tcPr>
          <w:p w:rsidR="008D0654" w:rsidRDefault="00964514">
            <w:r>
              <w:rPr>
                <w:b/>
                <w:u w:val="single"/>
              </w:rPr>
              <w:t>NOTICE OF MOTION</w:t>
            </w:r>
          </w:p>
        </w:tc>
      </w:tr>
    </w:tbl>
    <w:p w:rsidR="008D0654" w:rsidRDefault="008D0654">
      <w:pPr>
        <w:spacing w:line="200" w:lineRule="exact"/>
      </w:pPr>
      <w:bookmarkStart w:id="52" w:name="AgendaHeading37111"/>
      <w:bookmarkEnd w:id="52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12.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COMING EVENTS</w:t>
            </w:r>
          </w:p>
        </w:tc>
      </w:tr>
    </w:tbl>
    <w:p w:rsidR="008D0654" w:rsidRDefault="008D0654">
      <w:pPr>
        <w:spacing w:line="200" w:lineRule="exact"/>
      </w:pPr>
      <w:bookmarkStart w:id="53" w:name="AgendaItem37189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720" w:type="dxa"/>
          </w:tcPr>
          <w:p w:rsidR="008D0654" w:rsidRDefault="008D0654"/>
        </w:tc>
        <w:tc>
          <w:tcPr>
            <w:tcW w:w="936" w:type="dxa"/>
          </w:tcPr>
          <w:p w:rsidR="008D0654" w:rsidRDefault="00964514">
            <w:r>
              <w:t>a)</w:t>
            </w:r>
          </w:p>
        </w:tc>
        <w:tc>
          <w:tcPr>
            <w:tcW w:w="6120" w:type="dxa"/>
          </w:tcPr>
          <w:p w:rsidR="008D0654" w:rsidRDefault="00964514">
            <w:proofErr w:type="spellStart"/>
            <w:r>
              <w:t>Morfee</w:t>
            </w:r>
            <w:proofErr w:type="spellEnd"/>
            <w:r>
              <w:t xml:space="preserve"> Lake Scramble - August 25, 2018</w:t>
            </w:r>
          </w:p>
        </w:tc>
        <w:tc>
          <w:tcPr>
            <w:tcW w:w="1440" w:type="dxa"/>
          </w:tcPr>
          <w:p w:rsidR="008D0654" w:rsidRDefault="008D0654"/>
        </w:tc>
      </w:tr>
    </w:tbl>
    <w:p w:rsidR="008D0654" w:rsidRDefault="008D0654">
      <w:pPr>
        <w:spacing w:line="200" w:lineRule="exact"/>
      </w:pPr>
      <w:bookmarkStart w:id="54" w:name="AgendaHeading37113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13.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INQUIRIES</w:t>
            </w:r>
          </w:p>
        </w:tc>
      </w:tr>
    </w:tbl>
    <w:p w:rsidR="008D0654" w:rsidRDefault="008D0654">
      <w:pPr>
        <w:spacing w:line="200" w:lineRule="exact"/>
      </w:pPr>
      <w:bookmarkStart w:id="55" w:name="AgendaHeading37115"/>
      <w:bookmarkEnd w:id="55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8D0654">
        <w:tc>
          <w:tcPr>
            <w:tcW w:w="144" w:type="dxa"/>
          </w:tcPr>
          <w:p w:rsidR="008D0654" w:rsidRDefault="008D0654"/>
        </w:tc>
        <w:tc>
          <w:tcPr>
            <w:tcW w:w="1656" w:type="dxa"/>
          </w:tcPr>
          <w:p w:rsidR="008D0654" w:rsidRDefault="00964514">
            <w:r>
              <w:rPr>
                <w:b/>
              </w:rPr>
              <w:t>14.</w:t>
            </w:r>
          </w:p>
        </w:tc>
        <w:tc>
          <w:tcPr>
            <w:tcW w:w="7560" w:type="dxa"/>
          </w:tcPr>
          <w:p w:rsidR="008D0654" w:rsidRDefault="00964514">
            <w:r>
              <w:rPr>
                <w:b/>
                <w:u w:val="single"/>
              </w:rPr>
              <w:t>ADJOURNMENT</w:t>
            </w:r>
          </w:p>
        </w:tc>
      </w:tr>
    </w:tbl>
    <w:p w:rsidR="00000000" w:rsidRDefault="00964514"/>
    <w:sectPr w:rsidR="0000000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4514">
      <w:pPr>
        <w:spacing w:before="0" w:after="0"/>
      </w:pPr>
      <w:r>
        <w:separator/>
      </w:r>
    </w:p>
  </w:endnote>
  <w:endnote w:type="continuationSeparator" w:id="0">
    <w:p w:rsidR="00000000" w:rsidRDefault="009645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4514">
      <w:pPr>
        <w:spacing w:before="0" w:after="0"/>
      </w:pPr>
      <w:r>
        <w:separator/>
      </w:r>
    </w:p>
  </w:footnote>
  <w:footnote w:type="continuationSeparator" w:id="0">
    <w:p w:rsidR="00000000" w:rsidRDefault="009645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8D0654">
      <w:tc>
        <w:tcPr>
          <w:tcW w:w="4680" w:type="dxa"/>
        </w:tcPr>
        <w:p w:rsidR="008D0654" w:rsidRDefault="008D0654"/>
      </w:tc>
      <w:tc>
        <w:tcPr>
          <w:tcW w:w="4680" w:type="dxa"/>
        </w:tcPr>
        <w:p w:rsidR="008D0654" w:rsidRDefault="00964514">
          <w:pPr>
            <w:spacing w:before="100"/>
            <w:jc w:val="right"/>
          </w:pPr>
          <w:r>
            <w:t>August 13, 2018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8D0654">
      <w:tc>
        <w:tcPr>
          <w:tcW w:w="4680" w:type="dxa"/>
        </w:tcPr>
        <w:p w:rsidR="008D0654" w:rsidRDefault="008D0654"/>
      </w:tc>
      <w:tc>
        <w:tcPr>
          <w:tcW w:w="4680" w:type="dxa"/>
        </w:tcPr>
        <w:p w:rsidR="008D0654" w:rsidRDefault="00964514">
          <w:pPr>
            <w:spacing w:before="100"/>
            <w:jc w:val="right"/>
          </w:pPr>
          <w:r>
            <w:t>August 13, 2018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0667B5"/>
    <w:rsid w:val="001D2939"/>
    <w:rsid w:val="007F0355"/>
    <w:rsid w:val="008D0654"/>
    <w:rsid w:val="00964514"/>
    <w:rsid w:val="00B02EDA"/>
    <w:rsid w:val="00BB5602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815A"/>
  <w15:docId w15:val="{9990B265-DEDF-4C41-9190-D4CD56BD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Segoe UI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Emily Kaehn</dc:creator>
  <cp:keywords>iCompass-Open-Document</cp:keywords>
  <dc:description/>
  <cp:lastModifiedBy>Emily Kaehn</cp:lastModifiedBy>
  <cp:revision>2</cp:revision>
  <dcterms:created xsi:type="dcterms:W3CDTF">2018-08-10T16:35:00Z</dcterms:created>
  <dcterms:modified xsi:type="dcterms:W3CDTF">2018-08-10T16:35:00Z</dcterms:modified>
  <cp:category>iCompass-Open-Document</cp:category>
</cp:coreProperties>
</file>